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培养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方案</w:t>
      </w:r>
      <w:r>
        <w:rPr>
          <w:rFonts w:hint="eastAsia" w:ascii="黑体" w:eastAsia="黑体"/>
          <w:b/>
          <w:sz w:val="32"/>
          <w:szCs w:val="32"/>
        </w:rPr>
        <w:t>修订专家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评审</w:t>
      </w:r>
      <w:r>
        <w:rPr>
          <w:rFonts w:hint="eastAsia" w:ascii="黑体" w:eastAsia="黑体"/>
          <w:b/>
          <w:sz w:val="32"/>
          <w:szCs w:val="32"/>
        </w:rPr>
        <w:t>意见表</w:t>
      </w:r>
    </w:p>
    <w:p>
      <w:pPr>
        <w:spacing w:line="400" w:lineRule="exact"/>
        <w:jc w:val="center"/>
        <w:rPr>
          <w:rFonts w:hint="eastAsia" w:ascii="黑体" w:eastAsia="黑体"/>
          <w:b/>
          <w:sz w:val="32"/>
          <w:szCs w:val="32"/>
        </w:rPr>
      </w:pPr>
    </w:p>
    <w:tbl>
      <w:tblPr>
        <w:tblStyle w:val="4"/>
        <w:tblW w:w="98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3160"/>
        <w:gridCol w:w="1185"/>
        <w:gridCol w:w="1274"/>
        <w:gridCol w:w="347"/>
        <w:gridCol w:w="2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学校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宋体" w:hAnsi="宋体" w:cs="宋体"/>
                <w:b/>
                <w:bCs w:val="0"/>
                <w:kern w:val="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</w:rPr>
              <w:t>上海第二工业大学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宋体" w:hAnsi="宋体" w:cs="宋体"/>
                <w:b/>
                <w:bCs w:val="0"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  <w:lang w:val="en-US" w:eastAsia="zh-CN"/>
              </w:rPr>
              <w:t>所属</w:t>
            </w:r>
            <w:r>
              <w:rPr>
                <w:rFonts w:hint="eastAsia" w:ascii="宋体" w:hAnsi="宋体" w:cs="宋体"/>
                <w:b/>
                <w:kern w:val="0"/>
              </w:rPr>
              <w:t>学院</w:t>
            </w: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宋体" w:hAnsi="宋体" w:cs="宋体"/>
                <w:b/>
                <w:bCs w:val="0"/>
                <w:kern w:val="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</w:rPr>
              <w:t>经济与管理学院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专业名称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lang w:val="en-US" w:eastAsia="zh-CN"/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lang w:val="en-US" w:eastAsia="zh-CN"/>
              </w:rPr>
              <w:t>培养计划适用年级</w:t>
            </w: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lang w:val="en-US" w:eastAsia="zh-CN"/>
              </w:rPr>
              <w:t>2024级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9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专  家 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评  审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意  见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说明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培养方案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总体情况，需要改进或优化的内容，给出结论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楷体_GB2312" w:hAnsi="宋体" w:eastAsia="楷体_GB2312" w:cs="宋体"/>
                <w:kern w:val="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审定结论</w:t>
            </w:r>
          </w:p>
        </w:tc>
        <w:tc>
          <w:tcPr>
            <w:tcW w:w="8080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通过      </w:t>
            </w: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按意见修改后通过       </w:t>
            </w:r>
            <w:r>
              <w:rPr>
                <w:rFonts w:hint="eastAsia" w:ascii="宋体" w:hAnsi="宋体"/>
                <w:b/>
                <w:szCs w:val="21"/>
              </w:rPr>
              <w:t>□不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838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评审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专家名单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43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工作单位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职称、职务</w:t>
            </w:r>
          </w:p>
        </w:tc>
        <w:tc>
          <w:tcPr>
            <w:tcW w:w="37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专家签名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43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37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4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7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4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7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4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7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评审方式</w:t>
            </w:r>
          </w:p>
        </w:tc>
        <w:tc>
          <w:tcPr>
            <w:tcW w:w="434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评审时间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（如进行网络或现场专家组论证请附相关记录及图片）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YWQyZGE4YzhiMTcyZTc3YjlkZDI5ODBkZTNhZTEifQ=="/>
  </w:docVars>
  <w:rsids>
    <w:rsidRoot w:val="00172A27"/>
    <w:rsid w:val="000550F3"/>
    <w:rsid w:val="00087348"/>
    <w:rsid w:val="000B56F6"/>
    <w:rsid w:val="000D4E22"/>
    <w:rsid w:val="000E7E77"/>
    <w:rsid w:val="000F4702"/>
    <w:rsid w:val="001566D6"/>
    <w:rsid w:val="0019185E"/>
    <w:rsid w:val="001927CE"/>
    <w:rsid w:val="001B00B3"/>
    <w:rsid w:val="001B67B4"/>
    <w:rsid w:val="001C541E"/>
    <w:rsid w:val="001D7CE9"/>
    <w:rsid w:val="001F076B"/>
    <w:rsid w:val="001F255B"/>
    <w:rsid w:val="00210853"/>
    <w:rsid w:val="00214268"/>
    <w:rsid w:val="00291D63"/>
    <w:rsid w:val="002B5846"/>
    <w:rsid w:val="002C2572"/>
    <w:rsid w:val="002D6A4B"/>
    <w:rsid w:val="00312BF9"/>
    <w:rsid w:val="00330176"/>
    <w:rsid w:val="00367253"/>
    <w:rsid w:val="003A2C93"/>
    <w:rsid w:val="003B73B0"/>
    <w:rsid w:val="003F7B6B"/>
    <w:rsid w:val="004560CD"/>
    <w:rsid w:val="0048764D"/>
    <w:rsid w:val="004C2A8C"/>
    <w:rsid w:val="004D4587"/>
    <w:rsid w:val="004E2F4A"/>
    <w:rsid w:val="00554AD9"/>
    <w:rsid w:val="005A6B45"/>
    <w:rsid w:val="00612826"/>
    <w:rsid w:val="00627736"/>
    <w:rsid w:val="00640659"/>
    <w:rsid w:val="00653A0D"/>
    <w:rsid w:val="006F1377"/>
    <w:rsid w:val="006F1A4A"/>
    <w:rsid w:val="00740478"/>
    <w:rsid w:val="00750CE9"/>
    <w:rsid w:val="00790CAF"/>
    <w:rsid w:val="007A7552"/>
    <w:rsid w:val="007E7254"/>
    <w:rsid w:val="00804768"/>
    <w:rsid w:val="00823722"/>
    <w:rsid w:val="009247E1"/>
    <w:rsid w:val="00977B25"/>
    <w:rsid w:val="0099252B"/>
    <w:rsid w:val="009C007B"/>
    <w:rsid w:val="009F1BD8"/>
    <w:rsid w:val="00A2093B"/>
    <w:rsid w:val="00A232C3"/>
    <w:rsid w:val="00A63304"/>
    <w:rsid w:val="00A83ED4"/>
    <w:rsid w:val="00A936DF"/>
    <w:rsid w:val="00AA12F8"/>
    <w:rsid w:val="00AA2311"/>
    <w:rsid w:val="00AA7CDC"/>
    <w:rsid w:val="00AB01F6"/>
    <w:rsid w:val="00AC4C2D"/>
    <w:rsid w:val="00AF0D12"/>
    <w:rsid w:val="00AF0FB6"/>
    <w:rsid w:val="00AF4561"/>
    <w:rsid w:val="00B11E06"/>
    <w:rsid w:val="00B375AA"/>
    <w:rsid w:val="00B45F27"/>
    <w:rsid w:val="00B6682B"/>
    <w:rsid w:val="00B7726F"/>
    <w:rsid w:val="00BC2E3A"/>
    <w:rsid w:val="00BC4B22"/>
    <w:rsid w:val="00C36632"/>
    <w:rsid w:val="00C85ED1"/>
    <w:rsid w:val="00C92110"/>
    <w:rsid w:val="00C96A2F"/>
    <w:rsid w:val="00C97E27"/>
    <w:rsid w:val="00CB71B2"/>
    <w:rsid w:val="00CC1BC2"/>
    <w:rsid w:val="00D41FCB"/>
    <w:rsid w:val="00D74F08"/>
    <w:rsid w:val="00D92D67"/>
    <w:rsid w:val="00DA2ECB"/>
    <w:rsid w:val="00DC303E"/>
    <w:rsid w:val="00DD0672"/>
    <w:rsid w:val="00E408BA"/>
    <w:rsid w:val="00E76E00"/>
    <w:rsid w:val="00ED5C30"/>
    <w:rsid w:val="00ED6DB6"/>
    <w:rsid w:val="00F02A91"/>
    <w:rsid w:val="00F03967"/>
    <w:rsid w:val="00F74138"/>
    <w:rsid w:val="01E118A4"/>
    <w:rsid w:val="07E86470"/>
    <w:rsid w:val="0881384D"/>
    <w:rsid w:val="0E7E244A"/>
    <w:rsid w:val="1210081D"/>
    <w:rsid w:val="21015060"/>
    <w:rsid w:val="295C1FC7"/>
    <w:rsid w:val="2EDC5EF2"/>
    <w:rsid w:val="310B5D0B"/>
    <w:rsid w:val="479C078F"/>
    <w:rsid w:val="4CAC01DB"/>
    <w:rsid w:val="4F67684D"/>
    <w:rsid w:val="55D70ABC"/>
    <w:rsid w:val="57E14598"/>
    <w:rsid w:val="5C637CF8"/>
    <w:rsid w:val="620519A6"/>
    <w:rsid w:val="6AB53B3C"/>
    <w:rsid w:val="6EA50F15"/>
    <w:rsid w:val="6FF82917"/>
    <w:rsid w:val="752156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676</Words>
  <Characters>696</Characters>
  <Lines>1</Lines>
  <Paragraphs>1</Paragraphs>
  <TotalTime>2</TotalTime>
  <ScaleCrop>false</ScaleCrop>
  <LinksUpToDate>false</LinksUpToDate>
  <CharactersWithSpaces>719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2020-06-28T00:03:00Z</dcterms:created>
  <dc:creator>Winxp-SP2</dc:creator>
  <cp:lastModifiedBy>潘海兰</cp:lastModifiedBy>
  <cp:lastPrinted>2014-01-15T07:14:00Z</cp:lastPrinted>
  <dcterms:modified xsi:type="dcterms:W3CDTF">2024-02-19T05:46:43Z</dcterms:modified>
  <dc:title>上海电大2007年开放专科专业改造情况表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07AB98538F8B432BB253A2F7EFDC12E0_13</vt:lpwstr>
  </property>
</Properties>
</file>